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A1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</w:t>
      </w:r>
    </w:p>
    <w:p w:rsidR="003953D6" w:rsidRDefault="00FA73A1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</w:t>
      </w:r>
      <w:r w:rsidR="003953D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Załącznik Nr 1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</w:t>
      </w:r>
      <w:r w:rsidR="00CE4AF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do Uchwały nr </w:t>
      </w:r>
      <w:r w:rsidR="006878F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……..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/</w:t>
      </w:r>
      <w:r w:rsidR="006878F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/2021</w:t>
      </w: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Rady Gminy w Łącku 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z dnia </w:t>
      </w:r>
      <w:r w:rsidR="002A070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</w:t>
      </w:r>
      <w:r w:rsidR="006878F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="002A070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.1</w:t>
      </w:r>
      <w:r w:rsidR="006878FC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.2021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inline distT="0" distB="0" distL="0" distR="0">
            <wp:extent cx="2066925" cy="2238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  <w:t xml:space="preserve">GMINNY PROGRAM 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  <w:t xml:space="preserve">PROFILAKTYKI 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  <w:t xml:space="preserve">I ROZWIĄZYWANIA PROBLEMÓW ALKOHOLOWYCH </w:t>
      </w:r>
    </w:p>
    <w:p w:rsidR="003953D6" w:rsidRDefault="006878FC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  <w:t>NA ROK 2022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hi-IN" w:bidi="hi-IN"/>
        </w:rPr>
        <w:t>W GMINIE ŁĄCK</w:t>
      </w:r>
    </w:p>
    <w:p w:rsidR="003953D6" w:rsidRDefault="003953D6" w:rsidP="003953D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WSTĘP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ab/>
        <w:t xml:space="preserve">Alkoholizm (uzależnienie od alkoholu, toksykomania alkoholowa lub choroba alkoholowa) jest stanem chorobowym polegającym na utracie kontroli nad ilością wypijanego alkoholu. Spożywanie nadmiernej ilości alkoholu przez alkoholika jest spowodowane przymusem o charakterze psychicznym i somatycznym i nie podlega jego woli. Według wielu poglądów, z choroby alkoholowej nie można się skutecznie wyleczyć. Nawet po wieloletniej abstynencji próby powrotu do kontrolowanego picia kończą się powrotem do nałogu. 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Alkoholizm nie jest problemem jedynie osoby nim dotkniętej. Jest to bardzo poważny problem społeczny. Zwykle cierpi nie tylko sam uzależniony, ale także jego rodzina, najbliżsi i sąsiedzi. Jest on swego rodzaju „pułapką” dla najbliższych alkoholika, których dotyka problem współuzależnienia. Nie chodzi tu oczywiście o dosłowne rozumienie tego terminu. Dotyczy to pewnego wzoru przebywania i życia ze sobą związanych ludzi. Jedna z nich poprzez alkoholizm wprowadza destrukcję, a druga się do niej w jakiś sposób dostosowuje. Oczywiście współuzależnienie nie dotyczy wszystkich rodzin borykających się z alkoholizmem. 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Nadużywanie alkoholu prowadzi do degradacji budżetu domowego, zaburza racjonalną hierarchię wydatków i potrzeb. Stanowi powód obniżania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zachowań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kulturowych i moralnych dotkniętych nim osób. 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Dotyka on wielu osób z terenu Gminy Łąck, także tych które nie zgłaszają potrzeby, a co więcej chęci otrzymywania pomocy. Są to często osoby negatywnie nastawione na wszelkiego rodzaju instytucje, które według nich bez potrzeby ingerują w ich codzienność. 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Doświadczenia Gminnej Komisji Rozwiązywania Problemów Alkoholowych w Łącku wskazują na istnienie tego problemu na terenie Gminy. 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Rolą instytucji i osób zajmujących się polityką społeczną na szczeblu lokalnym jest między innymi przeciwdziałanie szerzeniu się zjawiska alkoholizmu, czyli prowadzenie profilaktyki. W działalność profilaktyczną czynnie włączają się nauczyciele oraz pedagodzy, organizując w tym zakresie programy profilaktyczne dla dzieci i młodzieży  w szkołach. Gminna Komisja Rozwiązywania Problemów Alkoholowych podejmuje działania przewidziane ustawą</w:t>
      </w:r>
    </w:p>
    <w:p w:rsidR="003953D6" w:rsidRDefault="003953D6" w:rsidP="003953D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o wychowaniu w trzeźwości i przeciwdziałaniu alkoholizmowi. Prowadzone są postępowania w sprawach o poddanie się leczeniu odwykowemu, zlecane są badania przez biegłych osób dotkniętych problemem uzależnienia alkoholowego. Postępowania w tych sprawach wymagają czasu i właściwego sposobu ich prowadzenia.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W dalszym ciągu prowadzona będzie działalność edukacyjna na rzecz dzieci i młodzieży, po to aby ustrzec młode pokolenie przed zagrożeniem i skutkami alkoholizmu, narkomanii i palenia nikotyny.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Realizacja Gminnego Programu Profilaktyki i Rozwiązywania Problemów Alkoholowych oparta będzie o ustawę  o wychowaniu w trzeźwości i przeciwdziałaniu alkoholizmowi.        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Art.1 ust.1 cytowanej ustawy określa, że organy administracji rządowej i jednostek samorządu terytorialnego są obowiązane do podejmowania działań zmierzających do ograniczania spożycia napojów alkoholowych oraz zmiany struktury ich spożywania, inicjowania i wspierania przedsięwzięć mających na celu zmianę obyczajów w zakresie sposobu spożywania tych napojów, działania na rzecz trzeźwości w miejscu pracy, przeciwdziałania powstawaniu i usuwania następstw nadużywania alkoholu, a także wspierania działalności w tym zakresie organizacji społecznych i zakładów pracy.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 ustawie określono zadania własne gminy związane z profilaktyką i rozwiązywaniem problemów alkoholowych, do których należy: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 Zwiększenie dostępności pomocy terapeutycznej i rehabilitacyjnej dla osób uzależnionych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od alkoholu,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>2. Udzielanie rodzinom, w których występują problemy alkoholowe, pomocy psychospołecznej i prawnej, a w szczególności ochrony przed przemocą w rodzinie,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3. Prowadzenie profilaktycznej działalności informacyjnej i edukacyjnej, w szczególności dla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dzieci i młodzieży,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 Wspomaganie działa</w:t>
      </w:r>
      <w:r w:rsidR="00F013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lności: Szkół, Centrum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Kultury</w:t>
      </w:r>
      <w:r w:rsidR="00F013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Rekreacji i Sportu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, Instytucji, Stowarzyszeń</w:t>
      </w:r>
      <w:r w:rsidR="00F013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 osób fizycznych, służących rozwiązywaniu problemów alkoholowych i narkomanii.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5. Podejmowanie interwencji w związku z naruszeniem przepisów określonych w art.13.1 i 15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ustawy: w przypadku sprzedaży i podawania napojów alkoholowych,  między innymi:          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osobom , których zachowanie wskazuje , że znajdują się w stanie nietrzeźwości, osobom do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lat 18, na kredyt lub pod zastaw.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KIERUNKI  DZIAŁANIA  w  202</w:t>
      </w:r>
      <w:r w:rsidR="006878F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roku.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I. Działanie na rzecz osób uzależnionych i nadużywających alkohol.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1)  Dalsze wspieranie działalności punktu konsultacyjnego.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W punkcie konsultacyjnym podobnie jak w roku poprzednim udzielana będzie pomoc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w zakresie:</w:t>
      </w:r>
    </w:p>
    <w:p w:rsidR="003953D6" w:rsidRDefault="003953D6" w:rsidP="00FA73A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    - nadużywania alkoholu,</w:t>
      </w:r>
    </w:p>
    <w:p w:rsidR="003953D6" w:rsidRDefault="003953D6" w:rsidP="00FA73A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    - uzależnień od alkoholu i narkotyków,</w:t>
      </w:r>
    </w:p>
    <w:p w:rsidR="003953D6" w:rsidRDefault="003953D6" w:rsidP="00FA73A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    - przemocy domowej, pomoc rodzinom dysfunkcyjnym.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   Punkt w dalszym ciągu prowadzony będzie przez pracownika Oddziału Terapii Uzależnień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w Gostyninie.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 2) Dalsza współpraca z Poradnią Odwykową w Gostyninie w zakresie kierowania na leczenie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odwykowe osób uzależnionych od alkoholu oraz na badania w zakresie uzależnienia od 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alkoholu wykonywane przez biegłych specjalistów.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3) Współpraca z GOPS , Komisariatem Policji , lekarzem i pielęgniarkami środowiskowymi,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pod  kątem rozpoznawania środowisk , ustalenia osób nadużywających alkohol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i   nakłaniania ich do leczenia.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4) Udzielanie pomocy finansowej i rzeczowej dla rodzin z problemami alkoholowymi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szczególnie tym, w  których wychowywane są dzieci oraz dla samych dzieci.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 5) Zakup i rozpropagowanie: programów, broszur, ulotek i innych materiałów wśród uczniów </w:t>
      </w:r>
    </w:p>
    <w:p w:rsidR="003953D6" w:rsidRDefault="00F013C0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w szkołach ,w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CKRiS</w:t>
      </w:r>
      <w:proofErr w:type="spellEnd"/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, w  Urzędzie Gminy, w Ośrodku Zdrowia i innych obiektach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użyteczności publicznej.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II. Oddziaływanie wychowawcze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informacyjno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 xml:space="preserve"> - propagandowe.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 Udział dzieci i młodzieży szkolnej w kampaniach propagujących „trzeźwy styl życia”.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 Organizowanie i finansowanie programów profilaktycznych - współpraca w tym zakresie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z  </w:t>
      </w:r>
      <w:r w:rsidR="00F013C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Centrum Kultury, Rekreacji i Sportu w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Łącku, Ośrodkiem Profilaktyki i Terapii Uzależnień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w Płocku oraz innymi Ośrodkami Profilaktyki i Uzależnień. Na bieżąco ustalane będą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terminy i tytuły programów. Programy organizowane będą w Szkole Podstawowej</w:t>
      </w:r>
    </w:p>
    <w:p w:rsidR="003953D6" w:rsidRDefault="00F013C0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i Centrum </w:t>
      </w:r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Kultury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, Rekreacji i Sportu</w:t>
      </w:r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w Łącku. Opracowania wykorzystane będą w pracy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pedagogicznej z dziećmi i młodzieżą.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3.Wspieranie w miarę potrzeby kształcenia w dziedzinie profilaktyki: nauczycieli,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wychowawców,  pracowników  socjalnych i funkcjonariuszy policji.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4. Sfinansowanie niezbędnych szkoleń dla członków Gminnej Komisji Rozwiązywania 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Problemów Alkoholowych w zakresie pracy z osobami uzależnionymi oraz ofiarami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    przemocy w rodzinie alkoholowej.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5. Zakup broszur, materiałów audio-video i ulotek dla szkół, osób uzależnionych,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instytucji, organizacji.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6. Podejmowanie działań edukacyjnych skierowanych do sprzedawców napojów alkoholowych, mających na celu ograniczenie dostępności napojów alkoholowych i przestrzeganie zakazu sprzedaży alkoholu osobom poniżej 18 roku życia.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7. Monitorowanie skali problemów alkoholowych w środowisku lokalnym poprzez przeprowadzenie badań i sondaży, tworzenie lokalnych diagnoz i ekspertyz (samodzielnie lub zlecając je profesjonalnym instytucjom).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III. Pomoc i ochrona przed przemocą w rodzinie.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1) Udział przedstawiciela Komisji w pracach Gminnego Zespołu Interdyscyplinarnego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ds. Przeciwdziałania Przemocy w Rodzinie,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2) Podejmowanie interwencji w rodzinach gdzie występuje przemoc poprzez  stosowanie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Procedury „Niebieskiej  Karty "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3) Organizowanie pomocy dla członków rodzin z problemem alkoholowym (psychologicznej,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materialnej finansowej ) szczególnie dla dzieci i młodzieży. Współpraca z udzielającymi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pomocy pracownikami GOPS , funkcjonariuszami policji , członkami GKRPA.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4) Informowanie środowiska o miejscach , w których można taką pomoc uzyskać, a są to: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 -  Gminna Komisja Rozwiązywania Problemów Alkoholowych w Łącku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 -  Gminny Ośrodek Pomocy Społecznej w Łącku</w:t>
      </w:r>
    </w:p>
    <w:p w:rsidR="003953D6" w:rsidRDefault="003953D6" w:rsidP="003953D6">
      <w:pPr>
        <w:suppressAutoHyphens/>
        <w:spacing w:before="28" w:after="28" w:line="100" w:lineRule="atLeast"/>
        <w:ind w:left="48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   Komisariat Policji w Łącku</w:t>
      </w:r>
    </w:p>
    <w:p w:rsidR="003953D6" w:rsidRDefault="003953D6" w:rsidP="003953D6">
      <w:pPr>
        <w:suppressAutoHyphens/>
        <w:spacing w:before="28" w:after="28" w:line="100" w:lineRule="atLeast"/>
        <w:ind w:left="48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 Ośrodek Zdrowia w Łącku</w:t>
      </w:r>
    </w:p>
    <w:p w:rsidR="003953D6" w:rsidRDefault="003953D6" w:rsidP="003953D6">
      <w:pPr>
        <w:suppressAutoHyphens/>
        <w:spacing w:before="28" w:after="28" w:line="100" w:lineRule="atLeast"/>
        <w:ind w:left="480" w:hanging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   Punkt konsultacyjny w Łącku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5) Udzielanie pomocy w tym zakresie przez Ośrodek Interwencji Kryzysowej przy PCPR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w Płocku oraz osobę zatrudnioną w punkcie konsultacyjnym - Profilaktyka Uzależnień - który </w:t>
      </w:r>
    </w:p>
    <w:p w:rsidR="003953D6" w:rsidRDefault="00F013C0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 2022</w:t>
      </w:r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roku pełnić będzie dyżury i prowadzić profilaktykę w szkołach oraz punkcie konsultacyjnym zgodnie z ustalonym harmonogramem.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6) Współpraca z Ośrodkiem Interwencji Kryzysowej i Poradnictwa Specjalistycznego,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działającym w Powiatowym Centrum Pomocy Rodzinie w Płocku.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</w:t>
      </w:r>
    </w:p>
    <w:p w:rsidR="003953D6" w:rsidRDefault="003953D6" w:rsidP="003953D6">
      <w:pPr>
        <w:tabs>
          <w:tab w:val="num" w:pos="0"/>
        </w:tabs>
        <w:suppressAutoHyphens/>
        <w:spacing w:before="28" w:after="28" w:line="100" w:lineRule="atLeast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IV. Działania zmierzające do ograniczenia spożycia alkoholu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1) Przeprowadzanie kontroli punktów sprzedaży napojów alkoholowych pod kątem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przestrzegania ustawy o wychowaniu w trzeźwości i przeciwdziałaniu alkoholizmowi.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2)  Przestrzeganie limitu stałych punktów sprzedaży napojów alkoholowych przeznaczonych do spożycia poza miejscem sprzedaży jak i w miejscu sprzedaży uchwalonych przez Radę Gminy.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3) Zobowiązanie podmiotów prowadzących sprzedaż napojów alkoholowych do umieszczenia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  widocznym miejscu tabliczek informacyjnych o zakazie sprzedaży alkoholu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  przestrzegania tego zakazu: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osobom, których stan zachowania wskazuje, że znajdują się w stanie nietrzeźwości,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osobom do lat 18,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na kredyt i pod zastaw,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zakazu spożywania napoi alkoholowych w sklepie i jego najbliższym otoczeniu.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5) Zobowiązanie wszystkich właścicieli sklepów do przestrzegania przepisów wynikających  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z ustawy o wychowaniu w trzeźwości i przeciwdziałaniu alkoholizmowi.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6) Zobowiązanie do umieszczenia wywieszki, na której będzie numer i warunki zezwolenia </w:t>
      </w:r>
    </w:p>
    <w:p w:rsidR="003953D6" w:rsidRDefault="003953D6" w:rsidP="003953D6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oraz data ważności.</w:t>
      </w:r>
    </w:p>
    <w:p w:rsidR="00692258" w:rsidRDefault="00692258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V. Realizator programu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Program realizowany będzie przez Urząd Gminy w Łącku we współpracy z: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 Gminnym Ośrodkiem  Pomocy Społecznej w zakresie: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-  rozpoznawania środowisk w których występują problemy alkoholowe oraz przemoc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w rodzinie,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udzielania pomocy finansowej i rzeczowej rodzinom z problemem alkoholowym szczególnie tym, w których występują dzieci,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   kierowania na leczenie osób uzależnionych od alkoholu.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Wojewódzkim Samodzielnym Zespołem Publicznych Zakładów Opieki Zdrowotnej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w Gostyninie-Zalesiu, Oddziałem Terapii Uzależnienia od Alkoholu oraz Oddziałem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Leczenia Alkoholowych Zespołów Abstynenckich w zakresie kierowania osób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wymagających pomocy terapeutycznej i rehabilitacyjnej do w/w  placówek.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3. Policją w zakresie: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podejmowania interwencji dot. zakłócania porządku publicznego w związku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z nadużywaniem alkoholu,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zwiększenia kontroli sklepów pod kątem niedozwolonej sprzedaży alkoholu,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podejmowania interwencji w przypadkach dot. przemocy w rodzinie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 Służbą Zdrowia: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włączenie się do szkoleń na temat rozpoznawania choroby alkoholowej i jej leczenia.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4. Biblioteki, Szkoły w zakresie: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organizowanie pogadanek, spotkań, konkursów o tematyce: antyalkoholowej i dotyczących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narkomanii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realizacja  programów, udział w kampanii "zachowaj trzeźwy umysł" i innych o w/w tematyce</w:t>
      </w:r>
    </w:p>
    <w:p w:rsidR="003953D6" w:rsidRDefault="000A39BF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5. Centrum </w:t>
      </w:r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Kultury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, Rekreacji i Sportu</w:t>
      </w:r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w Łącku w ramach propagowania programów profilaktyki przez wsparcie finansowe różnych kółek zainteresowań dla dzieci, młodzieży i osób </w:t>
      </w:r>
      <w:bookmarkStart w:id="0" w:name="_GoBack"/>
      <w:bookmarkEnd w:id="0"/>
      <w:r w:rsidR="003953D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starszych.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6. Ośrodkiem Interwencji Kryzysowej i Poradnictwa Specjalistycznego (przy PCPR  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w Płocku) szczególnie w zakresie: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 udzielania poradnictwa specjalistycznego, w tym psychologicznego, prawnego, rodzinnego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i socjalnego rodzinom dotkniętym problemami uzależnień i przemocy domowej,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podejmowania interwencji i udzielania profesjonalnej pomocy w przypadku przemocy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domowej i uruchamiania procedur mających na celu jej powstrzymanie,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zwiększenia dostępności pomocy rodzinom, w których stosowana jest przemoc.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7. Gminnym Zespołem Interdyscyplinarnym ds. Przeciwdziałania Przemocy w Rodzinie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 Łącku szczególnie w zakresie:</w:t>
      </w:r>
    </w:p>
    <w:p w:rsidR="003953D6" w:rsidRDefault="003953D6" w:rsidP="00FA73A1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udzielania pomocy i wsparcia ofiarom oraz osobom będącym świadkami przemoc w rodzinie,</w:t>
      </w:r>
    </w:p>
    <w:p w:rsidR="003953D6" w:rsidRDefault="003953D6" w:rsidP="00FA73A1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edukacji społeczności lokalnej w zakresie przeciwdziałania przemocy domowej,</w:t>
      </w:r>
    </w:p>
    <w:p w:rsidR="003953D6" w:rsidRDefault="003953D6" w:rsidP="00FA73A1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ograniczania możliwości dalszego stosowania przemocy w rodzinie.</w:t>
      </w:r>
    </w:p>
    <w:p w:rsidR="003953D6" w:rsidRDefault="003953D6" w:rsidP="00FA73A1">
      <w:pPr>
        <w:suppressAutoHyphens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Gminną Komisją Rozwiązywania Problemów Alkoholowych w Łącku.</w:t>
      </w:r>
    </w:p>
    <w:p w:rsidR="003953D6" w:rsidRDefault="003953D6" w:rsidP="00FA73A1">
      <w:pPr>
        <w:tabs>
          <w:tab w:val="num" w:pos="0"/>
        </w:tabs>
        <w:suppressAutoHyphens/>
        <w:spacing w:before="28" w:after="28" w:line="100" w:lineRule="atLeast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VI. Kontrola podmiotów gospodarczych prowadzących sprzedaż napojów alkoholowych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1) Kontroli podlegają wszystkie podmioty gospodarcze prowadzące sprzedaż i podawanie napojów alkoholowych przeznaczonych do spożycia w miejscu i poza miejscem sprzedaży.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>Kontrolą obejmuje się szczególnie te placówki na które wpływają skargi do: Urzędu Gminy, Gminnej Komisji Rozwiązywania Problemów Alkoholowych, Policji o niezgodnej z prawem sprzedaży bądź podawaniu napojów alkoholowych, a także zakłócaniu porządku publicznego.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2) Kontrolę prowadzą: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         a) członkowie Gminnej  Komisji Rozwiązywania Problemów Alkoholowych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        b) funkcjonariusze Policji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3) Zakres kontroli:  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przestrzeganie porządku publicznego wokół miejsc sprzedaży napojów alkoholowych;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 - przestrzeganie ustawowego zakazu nie sprzedawania napojów alkoholowych osobom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nieletnim i nietrzeźwym;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przestrzeganie ustawowego zakazu reklamowania napojów alkoholowych;     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 zgodność prowadzonej sprzedaży napojów alkoholowych z aktualnie ważnym zezwoleniem;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przestrzeganie warunków ustawy o wychowaniu w trzeźwości i przeciwdziałaniu  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Alkoholizmowi;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przestrzeganie zasad i warunków sprzedaży napojów określonych w stosownej uchwale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Rady Gminy;         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kontrole sklepów i punktów sprzedaży napojów alkoholowych przeprowadza komisja w co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najmniej 3 osobowym składzie.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4) Osoby upoważnione do kontroli mają prawo do: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wstępu na teren nieruchomości, obiektu, lokalu gdzie prowadzona jest sprzedaż napojów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alkoholowych w takich dniach i godzinach, w jakich prowadzona jest działalność;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- żądania pisemnych lub ustnych wyjaśnień oraz okazania zezwolenia;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czynności kontrolnych  w przypadkach o których mowa dokonuje się w obecności  osoby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prowadzącej sprzedaż;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podmiot kontrolowany zobowiązany jest zapewnić warunki niezbędne do sprawnego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przeprowadzenia kontroli;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z przeprowadzonej kontroli sporządza się protokół, który wraz z wnioskiem niezwłocznie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przekazuje się Wójtowi Gminy;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na podstawie wyników kontroli Wójt Gminy wzywa podmiot gospodarczy do usunięcia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stwierdzonych uchybień w wyznaczonym terminie o ile nie są one podstawą do cofnięcia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zezwolenia lub podejmuje inne działania przewidziane prawem;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 jednostka kontrolowana w terminie 30 dni od daty otrzymania wezwania przesyła do Wójta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Gminy informacje o wykonaniu zaleceń.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Placówki i instytucje współpracujące: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Policja, Państwowa Inspekcja Handlowa , Państwowa Inspekcja Sanitarna.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 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hi-IN" w:bidi="hi-IN"/>
        </w:rPr>
        <w:t>VII. Gminna Komisja Rozwiązywania Problemów Alkoholowych w Łącku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1. Gminną Komisję Rozwiązywania Problemów Alkoholowych powołuje i ustala jej skład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Wójt Gminy Łąck w drodze zarządzenia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 Pracą Gminnej Komisji Rozwiązywania Problemów Alkoholowych kieruje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Przewodniczący Komisji.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3. Przyznaje się członkom Gminnej Komisji Rozwiązywania Problemów Alkoholowych    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wynagrodzenie za udział w posiedzeniu Komisji w kwocie 100,00</w:t>
      </w:r>
      <w:r w:rsidR="008555E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zł.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4. Przewodniczący Komisji za udział i przygotowanie posiedzenia Komisji otrzymuje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wynagrodzenie w kwocie 150,00 zł.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5. Wynagrodzenie płatne jest do 7 – go dnia miesiąca następującego po miesiącu, w którym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odbyło się posiedzenie Komisji, na podstawie listy obecności potwierdzającej udział członka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komisji w posiedzeniu. </w:t>
      </w:r>
    </w:p>
    <w:p w:rsidR="003953D6" w:rsidRDefault="003953D6" w:rsidP="00FA73A1">
      <w:pPr>
        <w:suppressAutoHyphens/>
        <w:spacing w:before="28" w:after="28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6. Ustala się, że osoba uczestnicząca w szkoleniu, naradach i sprawach związanych </w:t>
      </w:r>
    </w:p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z problematyką przeciwdziałania alkoholizmowi, narkomanii bądź przemocy w rodzinie, które odbywa się poza gminą Łąck, otrzymuje zwrot udokumentowanych kosztów podróży najtańszym środkiem komunikacji.</w:t>
      </w:r>
    </w:p>
    <w:p w:rsidR="006878FC" w:rsidRPr="009E31B0" w:rsidRDefault="006878FC" w:rsidP="006878FC">
      <w:pPr>
        <w:suppressAutoHyphens/>
        <w:spacing w:before="28"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E31B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VIII. BUDŻET</w:t>
      </w:r>
    </w:p>
    <w:p w:rsidR="006878FC" w:rsidRPr="009E31B0" w:rsidRDefault="006878FC" w:rsidP="006878FC">
      <w:pPr>
        <w:suppressAutoHyphens/>
        <w:spacing w:before="28"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6878FC" w:rsidRPr="009E31B0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Planowane wpływy z tytułu wydawanych zezwoleń na sprzedaż napojów alkoholowych </w:t>
      </w:r>
    </w:p>
    <w:p w:rsidR="006878FC" w:rsidRPr="009E31B0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w</w:t>
      </w:r>
      <w:r w:rsidRPr="009E31B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</w:t>
      </w: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20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22</w:t>
      </w: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r</w:t>
      </w: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. – 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89 000,00,-</w:t>
      </w: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      </w:t>
      </w:r>
    </w:p>
    <w:p w:rsidR="006878FC" w:rsidRPr="009E31B0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E31B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Planowane wydatki powyższej sumy w ramach ochrony zdrowia     </w:t>
      </w:r>
    </w:p>
    <w:p w:rsidR="006878FC" w:rsidRPr="003E5BE3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6878FC" w:rsidRPr="003E5BE3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E5B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Przeciwdziałanie narkomanii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–</w:t>
      </w:r>
      <w:r w:rsidRPr="003E5B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4 000,00 zł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Pr="009E31B0"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  <w:t xml:space="preserve">Zwalczanie narkomanii (prowadzenie profilaktycznej działalności w zakresie 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</w:pPr>
      <w:r w:rsidRPr="009E31B0"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  <w:t xml:space="preserve">rozwiązywania problemów przeciwdziałania narkomanii, szkolenia członków GKRPA, 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1"/>
          <w:lang w:bidi="hi-IN"/>
        </w:rPr>
      </w:pPr>
      <w:r w:rsidRPr="003352E3">
        <w:rPr>
          <w:rFonts w:ascii="Times New Roman" w:eastAsia="Times New Roman" w:hAnsi="Times New Roman" w:cs="Mangal"/>
          <w:b/>
          <w:kern w:val="1"/>
          <w:sz w:val="24"/>
          <w:szCs w:val="21"/>
          <w:lang w:bidi="hi-IN"/>
        </w:rPr>
        <w:t>Razem –</w:t>
      </w:r>
      <w:r>
        <w:rPr>
          <w:rFonts w:ascii="Times New Roman" w:eastAsia="Times New Roman" w:hAnsi="Times New Roman" w:cs="Mangal"/>
          <w:b/>
          <w:kern w:val="1"/>
          <w:sz w:val="24"/>
          <w:szCs w:val="21"/>
          <w:lang w:bidi="hi-IN"/>
        </w:rPr>
        <w:t xml:space="preserve"> 4 000,00 zł</w:t>
      </w:r>
    </w:p>
    <w:p w:rsidR="006878FC" w:rsidRPr="003352E3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/>
          <w:kern w:val="1"/>
          <w:sz w:val="24"/>
          <w:szCs w:val="21"/>
          <w:lang w:bidi="hi-IN"/>
        </w:rPr>
        <w:t xml:space="preserve">Przeciwdziałanie alkoholizmowi – </w:t>
      </w:r>
      <w:r w:rsidRPr="003352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8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5 000,00</w:t>
      </w:r>
      <w:r w:rsidRPr="003352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zł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</w:pPr>
      <w:r w:rsidRPr="003352E3"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 xml:space="preserve">1. </w:t>
      </w:r>
      <w:r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>Wynagrodzenia pracowników i pochodne od płac, odpis na ZFSS,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 xml:space="preserve">2. </w:t>
      </w:r>
      <w:r w:rsidRPr="009E31B0"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>W</w:t>
      </w:r>
      <w:proofErr w:type="spellStart"/>
      <w:r w:rsidRPr="009E31B0"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  <w:t>ynagrodzenia</w:t>
      </w:r>
      <w:proofErr w:type="spellEnd"/>
      <w:r w:rsidRPr="009E31B0"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  <w:t xml:space="preserve"> bezosobowe, w tym wynagrodzenia członków GKRPA, opinie biegłych 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</w:pPr>
      <w:r w:rsidRPr="009E31B0">
        <w:rPr>
          <w:rFonts w:ascii="Times New Roman" w:eastAsia="Times New Roman" w:hAnsi="Times New Roman" w:cs="Mangal"/>
          <w:kern w:val="1"/>
          <w:sz w:val="24"/>
          <w:szCs w:val="21"/>
          <w:lang w:val="x-none" w:bidi="hi-IN"/>
        </w:rPr>
        <w:t>w przedmiocie uzależnienia od alkoholu</w:t>
      </w:r>
      <w:r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>, koszty sądowe,</w:t>
      </w:r>
    </w:p>
    <w:p w:rsidR="006878FC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</w:pPr>
      <w:r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 xml:space="preserve">3. </w:t>
      </w:r>
      <w:r w:rsidRPr="009E31B0">
        <w:rPr>
          <w:rFonts w:ascii="Times New Roman" w:eastAsia="Times New Roman" w:hAnsi="Times New Roman" w:cs="Mangal"/>
          <w:kern w:val="1"/>
          <w:sz w:val="24"/>
          <w:szCs w:val="21"/>
          <w:lang w:bidi="hi-IN"/>
        </w:rPr>
        <w:t>Zakup materiałów i wyposażenia i inne wydatki</w:t>
      </w:r>
    </w:p>
    <w:p w:rsidR="006878FC" w:rsidRPr="00616440" w:rsidRDefault="006878FC" w:rsidP="006878FC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61644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4. Zakup usług pozostałych (prowadzenie profilaktycznej działalności </w:t>
      </w:r>
    </w:p>
    <w:p w:rsidR="006878FC" w:rsidRPr="00616440" w:rsidRDefault="006878FC" w:rsidP="006878FC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61644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w zakresie rozwiązywania problemów alkoholowych (w tym p</w:t>
      </w:r>
      <w:r w:rsidRPr="0061644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odejmowanie działań edukacyjnych skierowanych do sprzedawców napojów alkoholowych, tworzenie lokalnych diagnoz i ekspertyz)</w:t>
      </w:r>
      <w:r w:rsidRPr="0061644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szkolenia członków GKRPA, zwrot kosztów podróży.</w:t>
      </w:r>
    </w:p>
    <w:p w:rsidR="006878FC" w:rsidRPr="00616440" w:rsidRDefault="006878FC" w:rsidP="006878FC">
      <w:pPr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5.</w:t>
      </w:r>
      <w:r w:rsidRPr="00616440">
        <w:rPr>
          <w:rFonts w:ascii="Times New Roman" w:hAnsi="Times New Roman" w:cs="Times New Roman"/>
          <w:sz w:val="24"/>
          <w:szCs w:val="24"/>
          <w:shd w:val="clear" w:color="auto" w:fill="FFFFFF"/>
        </w:rPr>
        <w:t>Wspomaganie działalności instytucji, stowarzyszeń i osób fizycznych, służącej rozwiązywaniu problemów alkoholowych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8FC" w:rsidRPr="003352E3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6878FC" w:rsidRPr="003352E3" w:rsidRDefault="006878FC" w:rsidP="006878FC">
      <w:pPr>
        <w:suppressAutoHyphens/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352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Razem – 8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9 000,00</w:t>
      </w:r>
      <w:r w:rsidRPr="003352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zł</w:t>
      </w:r>
    </w:p>
    <w:p w:rsidR="006878FC" w:rsidRDefault="006878FC" w:rsidP="006878FC"/>
    <w:p w:rsidR="003953D6" w:rsidRDefault="003953D6" w:rsidP="00FA73A1">
      <w:pPr>
        <w:suppressAutoHyphens/>
        <w:spacing w:before="28" w:after="28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sectPr w:rsidR="003953D6" w:rsidSect="008C54ED">
      <w:pgSz w:w="11906" w:h="16838" w:code="9"/>
      <w:pgMar w:top="851" w:right="1417" w:bottom="1686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4B"/>
    <w:rsid w:val="000A39BF"/>
    <w:rsid w:val="000D7942"/>
    <w:rsid w:val="00260CC2"/>
    <w:rsid w:val="002A0708"/>
    <w:rsid w:val="002C279A"/>
    <w:rsid w:val="003953D6"/>
    <w:rsid w:val="0044141A"/>
    <w:rsid w:val="004A05CC"/>
    <w:rsid w:val="00522EA2"/>
    <w:rsid w:val="005D3AEB"/>
    <w:rsid w:val="00616440"/>
    <w:rsid w:val="006878FC"/>
    <w:rsid w:val="00692258"/>
    <w:rsid w:val="007740D7"/>
    <w:rsid w:val="00787C4B"/>
    <w:rsid w:val="008555E8"/>
    <w:rsid w:val="008960B9"/>
    <w:rsid w:val="00AC67D2"/>
    <w:rsid w:val="00CA1C48"/>
    <w:rsid w:val="00CE4AFD"/>
    <w:rsid w:val="00CE4CA0"/>
    <w:rsid w:val="00D745E6"/>
    <w:rsid w:val="00E37126"/>
    <w:rsid w:val="00F013C0"/>
    <w:rsid w:val="00F15D46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7BB57-2F94-4DD0-B3E6-FC57838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C4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87C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B1A7-FD10-4DBF-AA94-1C484B9A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2021-12-13T08:06:00Z</cp:lastPrinted>
  <dcterms:created xsi:type="dcterms:W3CDTF">2021-12-13T10:37:00Z</dcterms:created>
  <dcterms:modified xsi:type="dcterms:W3CDTF">2021-12-13T10:37:00Z</dcterms:modified>
</cp:coreProperties>
</file>