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  <w:r w:rsidRPr="00A9654E">
        <w:rPr>
          <w:spacing w:val="80"/>
          <w:sz w:val="24"/>
          <w:szCs w:val="24"/>
        </w:rPr>
        <w:t xml:space="preserve"/>
      </w:r>
    </w:p>
    <w:p w14:paraId="7D53FA6D" w14:textId="77777777" w:rsidR="00AE5762" w:rsidRPr="00AE5762" w:rsidRDefault="00AE5762" w:rsidP="00AE5762">
      <w:pPr>
        <w:jc w:val="right"/>
        <w:rPr>
          <w:sz w:val="16"/>
          <w:szCs w:val="24"/>
        </w:rPr>
      </w:pPr>
      <w:proofErr w:type="gramStart"/>
      <w:r>
        <w:rPr>
          <w:sz w:val="16"/>
          <w:szCs w:val="24"/>
        </w:rPr>
        <w:t xml:space="preserve">gm. Łąck</w:t>
      </w:r>
    </w:p>
    <w:p w14:paraId="19BB1EF6" w14:textId="77777777"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proofErr w:type="gramStart"/>
      <w:r w:rsidR="00A9654E">
        <w:rPr>
          <w:b/>
          <w:sz w:val="32"/>
          <w:szCs w:val="32"/>
        </w:rPr>
        <w:t xml:space="preserve">W PŁOCKU I</w:t>
      </w:r>
    </w:p>
    <w:p w14:paraId="3A9F847B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proofErr w:type="gramStart"/>
      <w:r>
        <w:rPr>
          <w:b/>
          <w:sz w:val="32"/>
          <w:szCs w:val="32"/>
        </w:rPr>
        <w:t xml:space="preserve">6 marca 2024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77777777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2023 r. poz. 2408) </w:t>
      </w:r>
      <w:r w:rsidR="00A9654E">
        <w:rPr>
          <w:szCs w:val="24"/>
        </w:rPr>
        <w:t xml:space="preserve">Komisarz Wyborczy w Płocku 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 xml:space="preserve">do rad gmin, rad powiatów i sejmików województw oraz w wyborach wójtów, burmistrzów i prezydentów miast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 xml:space="preserve">7 kwietnia 2024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Ludwików, Łąck ulice: Amazonki, Brzozowa, Długa, Gajowa, Gostynińska, Hippiczna, Jagodowa, Kasztanowa, Klonowa, Kolejowa, Leśna, Lipowa, Osiedlowa, Płocka, Słowicza, Sosnowa, Warszawska numery nieparzyste od 5 do 17 , Wierzbowa, Wola Łącka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Hala Sportowa w Łącku, ul. Gostynińska 2, 09-520 Łąck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wyborców </w:t>
            </w:r>
            <w:proofErr w:type="gramStart"/>
            <w:r w:rsidRPr="006C6CF0">
              <w:rPr>
                <w:bCs/>
                <w:sz w:val="24"/>
                <w:szCs w:val="24"/>
              </w:rPr>
              <w:t>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Łąck ulice: Cedrowa, Jaśminowa, Jesienna, Konwaliowa, Krótka, Kwiatowa, Letnia, Łąkowa, Miodowa, Piękna, Pogodna, Polna, Południowa, Promienna, Pszczela, Radosna, Rusałki, Słoneczna, Szafirowa, Tęczowa, Warszawska numery parzyste od 4 do 16 oraz numery od 18 do końca, Wesoła, Wiosenna, Zielona, Zimowa, Złota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Gminny Ośrodek Kultury w Łącku, ul. Warszawska 39, 09-520 Łąck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wyborców </w:t>
            </w:r>
            <w:proofErr w:type="gramStart"/>
            <w:r w:rsidRPr="006C6CF0">
              <w:rPr>
                <w:bCs/>
                <w:sz w:val="24"/>
                <w:szCs w:val="24"/>
              </w:rPr>
              <w:t>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Antoninów, Korzeń Królewski, Korzeń Rządowy, Kościuszków, Podlasie, Władysławów.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Centrum Kultury, Rekreacji i Sportu w Podlasiu, Podlasie 19, 09-520 Łąck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wyborców </w:t>
            </w:r>
            <w:proofErr w:type="gramStart"/>
            <w:r w:rsidRPr="006C6CF0">
              <w:rPr>
                <w:bCs/>
                <w:sz w:val="24"/>
                <w:szCs w:val="24"/>
              </w:rPr>
              <w:t>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Koszelówka, Matyldów, Nowe Rumunki, Wincentów, Zaździerz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Przedszkole Niepubliczne "Promyczek" w Zaździerzu, Zaździerz 33, 09-520 Łąck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Sendeń Duży, Sendeń Mały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budynek po byłej Zielonej Szkole w Sendeniu, Sendeń Mały 2/2, 09-520 Łąck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wyborców </w:t>
            </w:r>
            <w:proofErr w:type="gramStart"/>
            <w:r w:rsidRPr="006C6CF0">
              <w:rPr>
                <w:bCs/>
                <w:sz w:val="24"/>
                <w:szCs w:val="24"/>
              </w:rPr>
              <w:t>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Grabina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Gminny Ośrodek Kultury w Grabinie, Grabina 43, 09-520 Łąck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Zofiówka, Zdwórz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Remiza Ochotniczej Straży Pożarnej w Zdworzu, Zdwórz 45, 09-520 Łąck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115BD81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5E16AB4" w14:textId="77777777" w:rsidR="00EC34B3" w:rsidRPr="00497687" w:rsidRDefault="00EC34B3" w:rsidP="00EC34B3">
      <w:pPr>
        <w:spacing w:line="276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/>
      </w: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97326A5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19E74D0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 xml:space="preserve">całkowitej niezdolności do pracy, ustalone na podstawie art. 12 ust. </w:t>
      </w:r>
      <w:proofErr w:type="gramStart"/>
      <w:r w:rsidRPr="00BE10F6">
        <w:rPr>
          <w:sz w:val="30"/>
          <w:szCs w:val="30"/>
        </w:rPr>
        <w:t>2,</w:t>
      </w:r>
      <w:proofErr w:type="gramEnd"/>
      <w:r w:rsidRPr="00BE10F6">
        <w:rPr>
          <w:sz w:val="30"/>
          <w:szCs w:val="30"/>
        </w:rPr>
        <w:t xml:space="preserve"> 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67F61E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6FDB9AE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56D294C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67A1FEF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pielęgnacyjny, lub</w:t>
      </w:r>
    </w:p>
    <w:p w14:paraId="4CC01D4E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>
        <w:rPr>
          <w:sz w:val="30"/>
          <w:szCs w:val="30"/>
        </w:rPr>
        <w:t xml:space="preserve">.</w:t>
      </w:r>
    </w:p>
    <w:p w14:paraId="01311AAC" w14:textId="080D0FE2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proofErr w:type="gramStart"/>
      <w:r>
        <w:rPr>
          <w:b/>
          <w:sz w:val="30"/>
          <w:szCs w:val="30"/>
        </w:rPr>
        <w:t xml:space="preserve">do Komisarza Wyborczego w Płocku I najpóźniej do dnia </w:t>
      </w:r>
      <w:r>
        <w:rPr>
          <w:b/>
          <w:sz w:val="30"/>
          <w:szCs w:val="30"/>
        </w:rPr>
        <w:t xml:space="preserve">25 marca 2024 r.</w:t>
      </w:r>
      <w:r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>
        <w:rPr>
          <w:b/>
          <w:sz w:val="30"/>
          <w:szCs w:val="30"/>
        </w:rPr>
        <w:t xml:space="preserve"/>
      </w:r>
      <w:r w:rsidR="006871DF">
        <w:rPr>
          <w:b/>
          <w:sz w:val="30"/>
          <w:szCs w:val="30"/>
        </w:rPr>
        <w:t>2</w:t>
      </w:r>
      <w:r w:rsidRPr="00A77882">
        <w:rPr>
          <w:b/>
          <w:sz w:val="30"/>
          <w:szCs w:val="30"/>
        </w:rPr>
        <w:t xml:space="preserve"> </w:t>
      </w:r>
      <w:r w:rsidR="006871DF">
        <w:rPr>
          <w:b/>
          <w:sz w:val="30"/>
          <w:szCs w:val="30"/>
        </w:rPr>
        <w:t>kwietnia</w:t>
      </w:r>
      <w:r w:rsidRPr="00A77882">
        <w:rPr>
          <w:b/>
          <w:sz w:val="30"/>
          <w:szCs w:val="30"/>
        </w:rPr>
        <w:t xml:space="preserve"> 202</w:t>
      </w:r>
      <w:r w:rsidR="006871DF">
        <w:rPr>
          <w:b/>
          <w:sz w:val="30"/>
          <w:szCs w:val="30"/>
        </w:rPr>
        <w:t xml:space="preserve">4</w:t>
      </w:r>
      <w:r w:rsidRPr="00A77882">
        <w:rPr>
          <w:b/>
          <w:sz w:val="30"/>
          <w:szCs w:val="30"/>
        </w:rPr>
        <w:t xml:space="preserve"> r.</w:t>
      </w:r>
    </w:p>
    <w:p w14:paraId="53D8EA16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99314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 xml:space="preserve">całkowitej niezdolności do pracy, ustalone na podstawie art. 12 ust. </w:t>
      </w:r>
      <w:proofErr w:type="gramStart"/>
      <w:r w:rsidRPr="00BE10F6">
        <w:rPr>
          <w:sz w:val="30"/>
          <w:szCs w:val="30"/>
        </w:rPr>
        <w:t>2,</w:t>
      </w:r>
      <w:proofErr w:type="gramEnd"/>
      <w:r w:rsidRPr="00BE10F6">
        <w:rPr>
          <w:sz w:val="30"/>
          <w:szCs w:val="30"/>
        </w:rPr>
        <w:t xml:space="preserve">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lastRenderedPageBreak/>
        <w:t>2) niezdolności do samodzielnej egzystencji, ustalone na podstawie art. 13 ust. 5 ustawy wymienionej w pkt 1,</w:t>
      </w:r>
    </w:p>
    <w:p w14:paraId="24C7FE8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084A761D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BA1E6DE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 xml:space="preserve"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 xml:space="preserve">do Wójta Gminy Łąck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 xml:space="preserve">29 marca 2024 r.</w:t>
      </w:r>
    </w:p>
    <w:p w14:paraId="3E541361" w14:textId="316920D3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 xml:space="preserve"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 xml:space="preserve">7 kwietnia 2024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3268A254" w14:textId="77777777"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 xml:space="preserve">Komisarz Wyborczy</w:t>
      </w:r>
    </w:p>
    <w:p w14:paraId="73284196" w14:textId="77777777" w:rsidR="00EF621D" w:rsidRPr="00E72D08" w:rsidRDefault="00987F54" w:rsidP="00EF621D">
      <w:pPr>
        <w:ind w:left="7513"/>
        <w:jc w:val="center"/>
        <w:rPr>
          <w:sz w:val="24"/>
          <w:szCs w:val="24"/>
          <w:lang w:val="en-US"/>
        </w:rPr>
      </w:pPr>
      <w:proofErr w:type="gramStart"/>
      <w:r w:rsidRPr="00E72D08">
        <w:rPr>
          <w:b/>
          <w:sz w:val="24"/>
          <w:szCs w:val="24"/>
          <w:lang w:val="en-US"/>
        </w:rPr>
        <w:t xml:space="preserve">w Płocku I</w:t>
      </w:r>
    </w:p>
    <w:p w14:paraId="6A6905DC" w14:textId="77777777" w:rsidR="00EF621D" w:rsidRPr="00E72D08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5A12B830" w14:textId="77777777" w:rsidR="00BA0B64" w:rsidRPr="00E72D08" w:rsidRDefault="00EF621D" w:rsidP="00BA0B64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E72D08">
        <w:rPr>
          <w:sz w:val="24"/>
          <w:szCs w:val="24"/>
          <w:lang w:val="en-US"/>
        </w:rPr>
        <w:t xml:space="preserve">/-/ </w:t>
      </w:r>
      <w:proofErr w:type="gramStart"/>
      <w:r w:rsidR="00987F54" w:rsidRPr="00E72D08">
        <w:rPr>
          <w:sz w:val="24"/>
          <w:szCs w:val="24"/>
          <w:lang w:val="en-US"/>
        </w:rPr>
        <w:t xml:space="preserve">Mariusz Królikowski</w:t>
      </w:r>
    </w:p>
    <w:p w14:paraId="1B30FF87" w14:textId="77777777" w:rsidR="00A9654E" w:rsidRDefault="00A9654E" w:rsidP="00A9654E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/>
      </w:r>
    </w:p>
    <w:sectPr w:rsidR="008B445D" w:rsidRP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Marcin Stupak</cp:lastModifiedBy>
  <cp:revision>24</cp:revision>
  <cp:lastPrinted>2016-11-15T08:29:00Z</cp:lastPrinted>
  <dcterms:created xsi:type="dcterms:W3CDTF">2018-08-01T11:09:00Z</dcterms:created>
  <dcterms:modified xsi:type="dcterms:W3CDTF">2024-01-24T17:56:00Z</dcterms:modified>
  <dc:description/>
  <dc:identifier/>
  <dc:language/>
</cp:coreProperties>
</file>