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5A51E" w14:textId="09C3F2FB" w:rsidR="0065243E" w:rsidRDefault="0065243E" w:rsidP="0065243E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Informuje się, że zgodnie z art. 28aa ustawy z dnia 8 marca 1990 r. o samorządzie gminnym (t</w:t>
      </w:r>
      <w:r>
        <w:rPr>
          <w:color w:val="333333"/>
          <w:shd w:val="clear" w:color="auto" w:fill="FFFFFF"/>
        </w:rPr>
        <w:t>j. Dz. U. z 202</w:t>
      </w:r>
      <w:r w:rsidR="00684351">
        <w:rPr>
          <w:color w:val="333333"/>
          <w:shd w:val="clear" w:color="auto" w:fill="FFFFFF"/>
        </w:rPr>
        <w:t>3</w:t>
      </w:r>
      <w:r>
        <w:rPr>
          <w:color w:val="333333"/>
          <w:shd w:val="clear" w:color="auto" w:fill="FFFFFF"/>
        </w:rPr>
        <w:t xml:space="preserve"> r. poz. </w:t>
      </w:r>
      <w:r w:rsidR="00684351">
        <w:rPr>
          <w:color w:val="333333"/>
          <w:shd w:val="clear" w:color="auto" w:fill="FFFFFF"/>
        </w:rPr>
        <w:t>40 ze zm.</w:t>
      </w:r>
      <w:r>
        <w:t>) został opracowany Raport o stanie Gminy Łąck za 202</w:t>
      </w:r>
      <w:r w:rsidR="00684351">
        <w:t>2</w:t>
      </w:r>
      <w:r>
        <w:t xml:space="preserve"> rok. Raport jest dostępny na stronie Biuletynu Informacji Publicznej Urzędu Gminy Łąck</w:t>
      </w:r>
      <w:r w:rsidR="00951E79">
        <w:t xml:space="preserve">. </w:t>
      </w:r>
    </w:p>
    <w:p w14:paraId="113C5C06" w14:textId="58D87FA8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ab/>
        <w:t>Raport obejmuje podsumowanie działalności Wójta Gminy Łąck w roku 202</w:t>
      </w:r>
      <w:r w:rsidR="00684351">
        <w:t>2</w:t>
      </w:r>
      <w:r>
        <w:t xml:space="preserve">, </w:t>
      </w:r>
    </w:p>
    <w:p w14:paraId="53A309DA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 xml:space="preserve">w szczególności realizację polityk, programów i strategii, stanu realizacji uchwał Rady Gminy Łąck. </w:t>
      </w:r>
    </w:p>
    <w:p w14:paraId="30BDC876" w14:textId="78C31D99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ab/>
        <w:t>Na treść opracowanego Raportu o stanie Gminy Łąck rok 202</w:t>
      </w:r>
      <w:r w:rsidR="00684351">
        <w:t>2</w:t>
      </w:r>
      <w:r>
        <w:t xml:space="preserve"> składają się informacje obejmujące obowiązkowy zakres raportu jak i szersze informacje z zakresu zadań realizowanych przez organ wykonawczy – Wójta Gminy Łąck.</w:t>
      </w:r>
    </w:p>
    <w:p w14:paraId="7BC02FA7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>Zadania i działania przedstawione w przedmiotowym Raporcie realizowane były przez Urząd Gminy w Łącku, jednostki organizacyjne oraz instytucje kultury.</w:t>
      </w:r>
    </w:p>
    <w:p w14:paraId="16F1233D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ab/>
        <w:t xml:space="preserve">Raport rozpatrywany będzie na sesji Rady Gminy Łąck podczas tzw. sesji absolutoryjnej. Raport na tej sesji rozpatrywany będzie w pierwszej kolejności. </w:t>
      </w:r>
    </w:p>
    <w:p w14:paraId="3BE1A185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>Nad raportem o stanie gminy przeprowadza się debatę. W debacie na sesji oprócz radnych głos mogą również zabierać mieszkańcy Gm</w:t>
      </w:r>
      <w:bookmarkStart w:id="0" w:name="_GoBack"/>
      <w:bookmarkEnd w:id="0"/>
      <w:r>
        <w:t>iny Łąck.</w:t>
      </w:r>
    </w:p>
    <w:p w14:paraId="59FE344C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ab/>
        <w:t xml:space="preserve">Mieszkaniec, który wyrazi wolę zabrania głosu, jest zobowiązany do złożenia do Przewodniczącego Rady Gminy pisemnego zgłoszenia popartego podpisami co najmniej </w:t>
      </w:r>
    </w:p>
    <w:p w14:paraId="08291E4E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>20 osób.</w:t>
      </w:r>
    </w:p>
    <w:p w14:paraId="2C7C4FE2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ab/>
        <w:t>Zgłoszenie składa się najpóźniej w dniu poprzedzającym dzień, na który została zwołana sesja Rady Gminy Łąck podczas, której zostanie przedstawiony Raport o stanie Gminy Łąck.</w:t>
      </w:r>
    </w:p>
    <w:p w14:paraId="381157C2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</w:p>
    <w:p w14:paraId="0C609255" w14:textId="77777777" w:rsidR="0065243E" w:rsidRDefault="0065243E" w:rsidP="0065243E">
      <w:pPr>
        <w:pStyle w:val="NormalnyWeb"/>
        <w:spacing w:before="0" w:beforeAutospacing="0" w:after="0" w:afterAutospacing="0" w:line="360" w:lineRule="auto"/>
        <w:jc w:val="both"/>
      </w:pPr>
      <w:r>
        <w:t>Wzór zgłoszenia wraz z listą poparcia mieszkańca stanowią załącznik do niniejszej informacji.</w:t>
      </w:r>
    </w:p>
    <w:p w14:paraId="6FDA8D16" w14:textId="77777777" w:rsidR="0065243E" w:rsidRDefault="0065243E" w:rsidP="0065243E">
      <w:pPr>
        <w:spacing w:line="360" w:lineRule="auto"/>
        <w:jc w:val="both"/>
      </w:pPr>
    </w:p>
    <w:p w14:paraId="2E636666" w14:textId="51FAF8F9" w:rsidR="00CA1C48" w:rsidRPr="00684351" w:rsidRDefault="00684351" w:rsidP="00684351">
      <w:pPr>
        <w:jc w:val="right"/>
        <w:rPr>
          <w:rFonts w:ascii="Times New Roman" w:hAnsi="Times New Roman" w:cs="Times New Roman"/>
          <w:sz w:val="24"/>
          <w:szCs w:val="24"/>
        </w:rPr>
      </w:pPr>
      <w:r w:rsidRPr="00684351">
        <w:rPr>
          <w:rFonts w:ascii="Times New Roman" w:hAnsi="Times New Roman" w:cs="Times New Roman"/>
          <w:sz w:val="24"/>
          <w:szCs w:val="24"/>
        </w:rPr>
        <w:t>/-/ Zbigniew Białecki</w:t>
      </w:r>
    </w:p>
    <w:p w14:paraId="5B6F2568" w14:textId="7094AC74" w:rsidR="00684351" w:rsidRPr="00684351" w:rsidRDefault="00684351" w:rsidP="00684351">
      <w:pPr>
        <w:jc w:val="right"/>
        <w:rPr>
          <w:rFonts w:ascii="Times New Roman" w:hAnsi="Times New Roman" w:cs="Times New Roman"/>
          <w:sz w:val="24"/>
          <w:szCs w:val="24"/>
        </w:rPr>
      </w:pPr>
      <w:r w:rsidRPr="00684351">
        <w:rPr>
          <w:rFonts w:ascii="Times New Roman" w:hAnsi="Times New Roman" w:cs="Times New Roman"/>
          <w:sz w:val="24"/>
          <w:szCs w:val="24"/>
        </w:rPr>
        <w:t>Wójt Gminy Łąck</w:t>
      </w:r>
    </w:p>
    <w:sectPr w:rsidR="00684351" w:rsidRPr="00684351" w:rsidSect="008960B9">
      <w:pgSz w:w="11906" w:h="16838" w:code="9"/>
      <w:pgMar w:top="1686" w:right="1417" w:bottom="1686" w:left="141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3E"/>
    <w:rsid w:val="0065243E"/>
    <w:rsid w:val="00684351"/>
    <w:rsid w:val="008960B9"/>
    <w:rsid w:val="00951E79"/>
    <w:rsid w:val="00CA1C48"/>
    <w:rsid w:val="00F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0A13"/>
  <w15:chartTrackingRefBased/>
  <w15:docId w15:val="{B0A8278D-9A65-408C-8133-F798C92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2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2023-05-31T11:29:00Z</dcterms:created>
  <dcterms:modified xsi:type="dcterms:W3CDTF">2023-05-31T11:29:00Z</dcterms:modified>
</cp:coreProperties>
</file>